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leftMargin">
              <wp:posOffset>1080135</wp:posOffset>
            </wp:positionH>
            <wp:positionV relativeFrom="topMargin">
              <wp:posOffset>268606</wp:posOffset>
            </wp:positionV>
            <wp:extent cx="1516380" cy="1036320"/>
            <wp:effectExtent l="0" t="0" r="0" b="0"/>
            <wp:wrapSquare wrapText="bothSides" distT="0" distB="0" distL="114300" distR="114300"/>
            <wp:docPr id="103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03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</w:rPr>
        <w:t xml:space="preserve"> 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Calibri" w:eastAsia="Calibri" w:hAnsi="Calibri" w:cs="Calibri"/>
          <w:color w:val="000000"/>
          <w:sz w:val="44"/>
          <w:szCs w:val="44"/>
          <w:u w:val="single"/>
        </w:rPr>
      </w:pPr>
      <w:r>
        <w:rPr>
          <w:rFonts w:ascii="Calibri" w:eastAsia="Calibri" w:hAnsi="Calibri" w:cs="Calibri"/>
          <w:b/>
          <w:sz w:val="44"/>
          <w:szCs w:val="44"/>
          <w:u w:val="single"/>
        </w:rPr>
        <w:t>Інструкція з експлуатації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TECH FLOW 3C DR </w:t>
      </w:r>
      <w:r>
        <w:rPr>
          <w:rFonts w:ascii="Calibri" w:eastAsia="Calibri" w:hAnsi="Calibri" w:cs="Calibri"/>
          <w:color w:val="000000"/>
          <w:sz w:val="28"/>
          <w:szCs w:val="28"/>
        </w:rPr>
        <w:br/>
      </w:r>
      <w:r>
        <w:rPr>
          <w:rFonts w:ascii="Calibri" w:eastAsia="Calibri" w:hAnsi="Calibri" w:cs="Calibri"/>
          <w:noProof/>
        </w:rPr>
        <w:drawing>
          <wp:inline distT="114300" distB="114300" distL="114300" distR="114300">
            <wp:extent cx="1619823" cy="1711166"/>
            <wp:effectExtent l="0" t="0" r="0" b="0"/>
            <wp:docPr id="104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23" cy="1711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TECH FLOW 4C DR </w:t>
      </w:r>
      <w:r>
        <w:rPr>
          <w:rFonts w:ascii="Calibri" w:eastAsia="Calibri" w:hAnsi="Calibri" w:cs="Calibri"/>
          <w:color w:val="000000"/>
          <w:sz w:val="28"/>
          <w:szCs w:val="28"/>
        </w:rPr>
        <w:br/>
      </w:r>
      <w:r>
        <w:rPr>
          <w:rFonts w:ascii="Calibri" w:eastAsia="Calibri" w:hAnsi="Calibri" w:cs="Calibri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leftMargin">
              <wp:posOffset>4471035</wp:posOffset>
            </wp:positionH>
            <wp:positionV relativeFrom="topMargin">
              <wp:posOffset>4665345</wp:posOffset>
            </wp:positionV>
            <wp:extent cx="2705100" cy="2211705"/>
            <wp:effectExtent l="0" t="0" r="0" b="0"/>
            <wp:wrapSquare wrapText="bothSides" distT="0" distB="0" distL="114300" distR="114300"/>
            <wp:docPr id="103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r="21222" b="1647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11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8"/>
          <w:szCs w:val="28"/>
        </w:rPr>
        <w:drawing>
          <wp:inline distT="114300" distB="114300" distL="114300" distR="114300">
            <wp:extent cx="1574824" cy="1465550"/>
            <wp:effectExtent l="0" t="0" r="0" b="0"/>
            <wp:docPr id="10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897" r="865"/>
                    <a:stretch>
                      <a:fillRect/>
                    </a:stretch>
                  </pic:blipFill>
                  <pic:spPr>
                    <a:xfrm>
                      <a:off x="0" y="0"/>
                      <a:ext cx="1574824" cy="146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8"/>
          <w:szCs w:val="28"/>
        </w:rPr>
        <w:br/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DI- FLOW (</w:t>
      </w:r>
      <w:r>
        <w:rPr>
          <w:rFonts w:ascii="Calibri" w:eastAsia="Calibri" w:hAnsi="Calibri" w:cs="Calibri"/>
          <w:sz w:val="28"/>
          <w:szCs w:val="28"/>
        </w:rPr>
        <w:t>Електронний лічильник</w:t>
      </w:r>
      <w:r>
        <w:rPr>
          <w:rFonts w:ascii="Calibri" w:eastAsia="Calibri" w:hAnsi="Calibri" w:cs="Calibri"/>
          <w:color w:val="000000"/>
          <w:sz w:val="28"/>
          <w:szCs w:val="28"/>
        </w:rPr>
        <w:t>)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28"/>
          <w:szCs w:val="28"/>
        </w:rPr>
        <w:br/>
      </w:r>
      <w:bookmarkStart w:id="0" w:name="_GoBack"/>
      <w:bookmarkEnd w:id="0"/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color w:val="000000"/>
          <w:sz w:val="28"/>
          <w:szCs w:val="28"/>
        </w:rPr>
        <w:t>DI-FLOW IN LINE (</w:t>
      </w:r>
      <w:r>
        <w:rPr>
          <w:rFonts w:ascii="Calibri" w:eastAsia="Calibri" w:hAnsi="Calibri" w:cs="Calibri"/>
          <w:sz w:val="28"/>
          <w:szCs w:val="28"/>
        </w:rPr>
        <w:t>Електронний лічильник</w:t>
      </w:r>
      <w:r>
        <w:rPr>
          <w:rFonts w:ascii="Calibri" w:eastAsia="Calibri" w:hAnsi="Calibri" w:cs="Calibri"/>
          <w:color w:val="000000"/>
          <w:sz w:val="28"/>
          <w:szCs w:val="28"/>
        </w:rPr>
        <w:t>)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>
            <wp:extent cx="1353503" cy="1056918"/>
            <wp:effectExtent l="0" t="0" r="0" b="0"/>
            <wp:docPr id="103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1447"/>
                    <a:stretch>
                      <a:fillRect/>
                    </a:stretch>
                  </pic:blipFill>
                  <pic:spPr>
                    <a:xfrm>
                      <a:off x="0" y="0"/>
                      <a:ext cx="1353503" cy="1056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alibri" w:eastAsia="Calibri" w:hAnsi="Calibri" w:cs="Calibri"/>
          <w:color w:val="000000"/>
          <w:sz w:val="36"/>
          <w:szCs w:val="36"/>
        </w:rPr>
      </w:pPr>
      <w:proofErr w:type="gramStart"/>
      <w:r>
        <w:rPr>
          <w:rFonts w:ascii="Calibri" w:eastAsia="Calibri" w:hAnsi="Calibri" w:cs="Calibri"/>
          <w:b/>
          <w:sz w:val="36"/>
          <w:szCs w:val="36"/>
        </w:rPr>
        <w:t>Вступ</w:t>
      </w:r>
      <w:proofErr w:type="gramEnd"/>
      <w:r>
        <w:rPr>
          <w:rFonts w:ascii="Calibri" w:eastAsia="Calibri" w:hAnsi="Calibri" w:cs="Calibri"/>
          <w:b/>
          <w:sz w:val="36"/>
          <w:szCs w:val="36"/>
        </w:rPr>
        <w:t xml:space="preserve"> та Передмова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Цей лічильник розроблено для вимірювання перекачування </w:t>
      </w:r>
      <w:proofErr w:type="gramStart"/>
      <w:r>
        <w:rPr>
          <w:rFonts w:ascii="Calibri" w:eastAsia="Calibri" w:hAnsi="Calibri" w:cs="Calibri"/>
        </w:rPr>
        <w:t>дизельного</w:t>
      </w:r>
      <w:proofErr w:type="gramEnd"/>
      <w:r>
        <w:rPr>
          <w:rFonts w:ascii="Calibri" w:eastAsia="Calibri" w:hAnsi="Calibri" w:cs="Calibri"/>
        </w:rPr>
        <w:t xml:space="preserve"> палива.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Не використовувати обладнання для вимірювання в цілях перепродажу.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sz w:val="36"/>
          <w:szCs w:val="36"/>
        </w:rPr>
        <w:t>Передмова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Загальне керівництво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Ця інструкція містить загальні відомості про продукцію, її експлуатацію, а також </w:t>
      </w:r>
      <w:proofErr w:type="gramStart"/>
      <w:r>
        <w:rPr>
          <w:rFonts w:ascii="Calibri" w:eastAsia="Calibri" w:hAnsi="Calibri" w:cs="Calibri"/>
          <w:color w:val="000000"/>
        </w:rPr>
        <w:t>п</w:t>
      </w:r>
      <w:r>
        <w:rPr>
          <w:rFonts w:ascii="Calibri" w:eastAsia="Calibri" w:hAnsi="Calibri" w:cs="Calibri"/>
          <w:color w:val="000000"/>
        </w:rPr>
        <w:t>ос</w:t>
      </w:r>
      <w:proofErr w:type="gramEnd"/>
      <w:r>
        <w:rPr>
          <w:rFonts w:ascii="Calibri" w:eastAsia="Calibri" w:hAnsi="Calibri" w:cs="Calibri"/>
          <w:color w:val="000000"/>
        </w:rPr>
        <w:t xml:space="preserve">ібник з використання обладнання. Уважно прочитайте цей </w:t>
      </w:r>
      <w:proofErr w:type="gramStart"/>
      <w:r>
        <w:rPr>
          <w:rFonts w:ascii="Calibri" w:eastAsia="Calibri" w:hAnsi="Calibri" w:cs="Calibri"/>
          <w:color w:val="000000"/>
        </w:rPr>
        <w:t>пос</w:t>
      </w:r>
      <w:proofErr w:type="gramEnd"/>
      <w:r>
        <w:rPr>
          <w:rFonts w:ascii="Calibri" w:eastAsia="Calibri" w:hAnsi="Calibri" w:cs="Calibri"/>
          <w:color w:val="000000"/>
        </w:rPr>
        <w:t xml:space="preserve">ібник перш ніж встановлювати, використовувати чи лагодити обладнання. Необхідне </w:t>
      </w:r>
      <w:proofErr w:type="gramStart"/>
      <w:r>
        <w:rPr>
          <w:rFonts w:ascii="Calibri" w:eastAsia="Calibri" w:hAnsi="Calibri" w:cs="Calibri"/>
          <w:color w:val="000000"/>
        </w:rPr>
        <w:t>техн</w:t>
      </w:r>
      <w:proofErr w:type="gramEnd"/>
      <w:r>
        <w:rPr>
          <w:rFonts w:ascii="Calibri" w:eastAsia="Calibri" w:hAnsi="Calibri" w:cs="Calibri"/>
          <w:color w:val="000000"/>
        </w:rPr>
        <w:t>ічне обслуговування обладнання запропоноване у Посібнику - мінімальн</w:t>
      </w:r>
      <w:r>
        <w:rPr>
          <w:rFonts w:ascii="Calibri" w:eastAsia="Calibri" w:hAnsi="Calibri" w:cs="Calibri"/>
        </w:rPr>
        <w:t>е і п</w:t>
      </w:r>
      <w:r>
        <w:rPr>
          <w:rFonts w:ascii="Calibri" w:eastAsia="Calibri" w:hAnsi="Calibri" w:cs="Calibri"/>
          <w:color w:val="000000"/>
        </w:rPr>
        <w:t>ризначен</w:t>
      </w:r>
      <w:r>
        <w:rPr>
          <w:rFonts w:ascii="Calibri" w:eastAsia="Calibri" w:hAnsi="Calibri" w:cs="Calibri"/>
        </w:rPr>
        <w:t>е</w:t>
      </w:r>
      <w:r>
        <w:rPr>
          <w:rFonts w:ascii="Calibri" w:eastAsia="Calibri" w:hAnsi="Calibri" w:cs="Calibri"/>
          <w:color w:val="000000"/>
        </w:rPr>
        <w:t xml:space="preserve"> для ефективного, безпечного та тривалого використання обладнання у звичайних умовах експлуатації. Будьте уважні, та за будь-яких випадків несправності або потенційної загрози безпеці</w:t>
      </w:r>
      <w:r>
        <w:rPr>
          <w:rFonts w:ascii="Calibri" w:eastAsia="Calibri" w:hAnsi="Calibri" w:cs="Calibri"/>
        </w:rPr>
        <w:t>, в</w:t>
      </w:r>
      <w:r>
        <w:rPr>
          <w:rFonts w:ascii="Calibri" w:eastAsia="Calibri" w:hAnsi="Calibri" w:cs="Calibri"/>
          <w:color w:val="000000"/>
        </w:rPr>
        <w:t xml:space="preserve">имкніть кабель живлення, перш ніж знімати захисні </w:t>
      </w:r>
      <w:r>
        <w:rPr>
          <w:rFonts w:ascii="Calibri" w:eastAsia="Calibri" w:hAnsi="Calibri" w:cs="Calibri"/>
        </w:rPr>
        <w:t>покриття</w:t>
      </w:r>
      <w:r>
        <w:rPr>
          <w:rFonts w:ascii="Calibri" w:eastAsia="Calibri" w:hAnsi="Calibri" w:cs="Calibri"/>
          <w:color w:val="000000"/>
        </w:rPr>
        <w:t>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Запобіжні заходи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Неправильне використання або встановлення обладнання може призвести до серйозних тілесних ушкоджень або смерті.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Щоб переконатися в безпечному та ефективному використанні, прочитайте та дотримуйтесь </w:t>
      </w:r>
      <w:proofErr w:type="gramStart"/>
      <w:r>
        <w:rPr>
          <w:rFonts w:ascii="Calibri" w:eastAsia="Calibri" w:hAnsi="Calibri" w:cs="Calibri"/>
          <w:color w:val="000000"/>
        </w:rPr>
        <w:t>кожного</w:t>
      </w:r>
      <w:proofErr w:type="gramEnd"/>
      <w:r>
        <w:rPr>
          <w:rFonts w:ascii="Calibri" w:eastAsia="Calibri" w:hAnsi="Calibri" w:cs="Calibri"/>
          <w:color w:val="000000"/>
        </w:rPr>
        <w:t xml:space="preserve"> з наступних запобіжних заходів: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:rsidR="008B0067" w:rsidRDefault="0088038A" w:rsidP="008803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>ЗАБОРОНЯЄТЬСЯ</w:t>
      </w:r>
      <w:r>
        <w:rPr>
          <w:rFonts w:ascii="Calibri" w:eastAsia="Calibri" w:hAnsi="Calibri" w:cs="Calibri"/>
        </w:rPr>
        <w:t xml:space="preserve"> курити біля лічильника або використовувати прилад поблизу відкритого вогню.</w:t>
      </w:r>
    </w:p>
    <w:p w:rsidR="008B0067" w:rsidRDefault="0088038A" w:rsidP="008803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Дане обладнання не повинно використовуватись для перекачування палива до повітряних суден.</w:t>
      </w:r>
    </w:p>
    <w:p w:rsidR="008B0067" w:rsidRDefault="0088038A" w:rsidP="008803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Це обладнання НЕ пристосоване для роботи з </w:t>
      </w:r>
      <w:proofErr w:type="gramStart"/>
      <w:r>
        <w:rPr>
          <w:rFonts w:ascii="Calibri" w:eastAsia="Calibri" w:hAnsi="Calibri" w:cs="Calibri"/>
        </w:rPr>
        <w:t>р</w:t>
      </w:r>
      <w:proofErr w:type="gramEnd"/>
      <w:r>
        <w:rPr>
          <w:rFonts w:ascii="Calibri" w:eastAsia="Calibri" w:hAnsi="Calibri" w:cs="Calibri"/>
        </w:rPr>
        <w:t xml:space="preserve">ідинами, що використовуються в </w:t>
      </w:r>
      <w:r>
        <w:rPr>
          <w:rFonts w:ascii="Calibri" w:eastAsia="Calibri" w:hAnsi="Calibri" w:cs="Calibri"/>
        </w:rPr>
        <w:t>побутових цілях.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b/>
          <w:sz w:val="32"/>
          <w:szCs w:val="32"/>
        </w:rPr>
        <w:t>Техн</w:t>
      </w:r>
      <w:proofErr w:type="gramEnd"/>
      <w:r>
        <w:rPr>
          <w:rFonts w:ascii="Calibri" w:eastAsia="Calibri" w:hAnsi="Calibri" w:cs="Calibri"/>
          <w:b/>
          <w:sz w:val="32"/>
          <w:szCs w:val="32"/>
        </w:rPr>
        <w:t>ічна інформація:</w:t>
      </w:r>
    </w:p>
    <w:p w:rsidR="008B0067" w:rsidRDefault="0088038A" w:rsidP="0088038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</w:pPr>
      <w:r>
        <w:t>BSP - впускні та випускні отвори.</w:t>
      </w:r>
    </w:p>
    <w:p w:rsidR="008B0067" w:rsidRDefault="0088038A" w:rsidP="0088038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</w:pPr>
      <w:r>
        <w:t>Рекомендується для подачі 20-150 лі</w:t>
      </w:r>
      <w:proofErr w:type="gramStart"/>
      <w:r>
        <w:t>тр</w:t>
      </w:r>
      <w:proofErr w:type="gramEnd"/>
      <w:r>
        <w:t>ів палива за хвилину.</w:t>
      </w:r>
    </w:p>
    <w:p w:rsidR="008B0067" w:rsidRDefault="0088038A" w:rsidP="0088038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</w:pPr>
      <w:r>
        <w:t>Точність ±1%.</w:t>
      </w:r>
    </w:p>
    <w:p w:rsidR="008B0067" w:rsidRDefault="0088038A" w:rsidP="0088038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</w:pPr>
      <w:r>
        <w:t>Максимальний тиск 3,45 bar.</w:t>
      </w:r>
    </w:p>
    <w:p w:rsidR="008B0067" w:rsidRDefault="0088038A" w:rsidP="0088038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</w:pPr>
      <w:r>
        <w:t>Пристосований для подачі самопливом, вручну або електричним насосом з обведенням (клапан by-pass).</w:t>
      </w:r>
    </w:p>
    <w:p w:rsidR="008B0067" w:rsidRDefault="0088038A" w:rsidP="0088038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</w:pPr>
      <w:r>
        <w:t>Вимірює лише дизельне паливо при температурах від -26°C до +66°C.</w:t>
      </w:r>
    </w:p>
    <w:p w:rsidR="008B0067" w:rsidRDefault="0088038A" w:rsidP="0088038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</w:pPr>
      <w:proofErr w:type="gramStart"/>
      <w:r>
        <w:t>Ст</w:t>
      </w:r>
      <w:proofErr w:type="gramEnd"/>
      <w:r>
        <w:t>ійкий до атмосферних явищ та корозії.</w:t>
      </w:r>
    </w:p>
    <w:p w:rsidR="008B0067" w:rsidRDefault="0088038A" w:rsidP="0088038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</w:pPr>
      <w:r>
        <w:t>Зручне для читання вікно лічильника, що реєструє до</w:t>
      </w:r>
      <w:r>
        <w:t xml:space="preserve"> 999 999 лі</w:t>
      </w:r>
      <w:proofErr w:type="gramStart"/>
      <w:r>
        <w:t>тр</w:t>
      </w:r>
      <w:proofErr w:type="gramEnd"/>
      <w:r>
        <w:t>ів.</w:t>
      </w:r>
    </w:p>
    <w:p w:rsidR="008B0067" w:rsidRDefault="0088038A" w:rsidP="0088038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</w:pPr>
      <w:r>
        <w:t>Максимальна густина палива: дизельне паливо.</w:t>
      </w:r>
    </w:p>
    <w:p w:rsidR="008B0067" w:rsidRDefault="0088038A" w:rsidP="0088038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</w:pPr>
      <w:r>
        <w:t>Лічильник не пломбується.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b/>
          <w:sz w:val="32"/>
          <w:szCs w:val="32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sz w:val="32"/>
          <w:szCs w:val="32"/>
        </w:rPr>
        <w:t>Встановлення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Лічильники виготовляються для горизонтальних систем труб, потоку зліва направо, якщо не вказано інше. </w:t>
      </w:r>
      <w:proofErr w:type="gramStart"/>
      <w:r>
        <w:rPr>
          <w:rFonts w:ascii="Calibri" w:eastAsia="Calibri" w:hAnsi="Calibri" w:cs="Calibri"/>
        </w:rPr>
        <w:t>Р</w:t>
      </w:r>
      <w:proofErr w:type="gramEnd"/>
      <w:r>
        <w:rPr>
          <w:rFonts w:ascii="Calibri" w:eastAsia="Calibri" w:hAnsi="Calibri" w:cs="Calibri"/>
        </w:rPr>
        <w:t xml:space="preserve">ізьбові з'єднання труб виготовляються з матеріалів, стійких до дії нафти та газу. Порти подачі можуть розташовуватися в </w:t>
      </w:r>
      <w:proofErr w:type="gramStart"/>
      <w:r>
        <w:rPr>
          <w:rFonts w:ascii="Calibri" w:eastAsia="Calibri" w:hAnsi="Calibri" w:cs="Calibri"/>
        </w:rPr>
        <w:t>будь-як</w:t>
      </w:r>
      <w:proofErr w:type="gramEnd"/>
      <w:r>
        <w:rPr>
          <w:rFonts w:ascii="Calibri" w:eastAsia="Calibri" w:hAnsi="Calibri" w:cs="Calibri"/>
        </w:rPr>
        <w:t xml:space="preserve">ій з чотирьох позицій при </w:t>
      </w:r>
      <w:r>
        <w:rPr>
          <w:rFonts w:ascii="Calibri" w:eastAsia="Calibri" w:hAnsi="Calibri" w:cs="Calibri"/>
        </w:rPr>
        <w:t>горизонтальній або вертикальній системі труб: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5" w:line="240" w:lineRule="auto"/>
        <w:ind w:left="0" w:hanging="2"/>
      </w:pPr>
      <w:r>
        <w:t xml:space="preserve">Визначте напрямок потоку </w:t>
      </w:r>
      <w:proofErr w:type="gramStart"/>
      <w:r>
        <w:t>р</w:t>
      </w:r>
      <w:proofErr w:type="gramEnd"/>
      <w:r>
        <w:t>ідини.</w:t>
      </w:r>
    </w:p>
    <w:p w:rsidR="008B0067" w:rsidRDefault="0088038A" w:rsidP="0088038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</w:pPr>
      <w:r>
        <w:t xml:space="preserve">Поверніть лічильник так, щоб лічильник був спрямований злегка вниз – це запобігатиме випаданню деталей </w:t>
      </w:r>
      <w:proofErr w:type="gramStart"/>
      <w:r>
        <w:t>при</w:t>
      </w:r>
      <w:proofErr w:type="gramEnd"/>
      <w:r>
        <w:t xml:space="preserve"> відділенні кастингу.</w:t>
      </w:r>
    </w:p>
    <w:p w:rsidR="008B0067" w:rsidRDefault="0088038A" w:rsidP="0088038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</w:pPr>
      <w:r>
        <w:t>Витягніть чотири гвинти та зніміть кожух лічильника.</w:t>
      </w:r>
    </w:p>
    <w:p w:rsidR="008B0067" w:rsidRDefault="0088038A" w:rsidP="0088038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</w:pPr>
      <w:proofErr w:type="gramStart"/>
      <w:r>
        <w:t>П</w:t>
      </w:r>
      <w:proofErr w:type="gramEnd"/>
      <w:r>
        <w:t>ідніміть і поверніть камеру у збірці так, щоб вхідний отвір камери був спрямований до вхідного отвору лічильника.</w:t>
      </w:r>
    </w:p>
    <w:p w:rsidR="008B0067" w:rsidRDefault="0088038A" w:rsidP="0088038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</w:pPr>
      <w:r>
        <w:t xml:space="preserve">Поверніть лічильник, щоб встановити його </w:t>
      </w:r>
      <w:proofErr w:type="gramStart"/>
      <w:r>
        <w:t>у потр</w:t>
      </w:r>
      <w:proofErr w:type="gramEnd"/>
      <w:r>
        <w:t xml:space="preserve">ібну позицію. Переконайтеся, що вхідний </w:t>
      </w:r>
      <w:proofErr w:type="gramStart"/>
      <w:r>
        <w:t>о</w:t>
      </w:r>
      <w:r>
        <w:t>тв</w:t>
      </w:r>
      <w:proofErr w:type="gramEnd"/>
      <w:r>
        <w:t>ір камери знаходиться в тому ж напрямку.</w:t>
      </w:r>
    </w:p>
    <w:p w:rsidR="008B0067" w:rsidRDefault="0088038A" w:rsidP="0088038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</w:pPr>
      <w:r>
        <w:t xml:space="preserve">Поставте на </w:t>
      </w:r>
      <w:proofErr w:type="gramStart"/>
      <w:r>
        <w:t>м</w:t>
      </w:r>
      <w:proofErr w:type="gramEnd"/>
      <w:r>
        <w:t>ісце чотири гвинти.</w:t>
      </w:r>
    </w:p>
    <w:p w:rsidR="008B0067" w:rsidRDefault="0088038A" w:rsidP="0088038A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5" w:line="240" w:lineRule="auto"/>
        <w:ind w:left="0" w:hanging="2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4203700" cy="3431540"/>
            <wp:effectExtent l="0" t="0" r="0" b="0"/>
            <wp:docPr id="1042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3431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Утилізація та переробка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Металеві частини повинні бути розділені та </w:t>
      </w:r>
      <w:proofErr w:type="gramStart"/>
      <w:r>
        <w:rPr>
          <w:rFonts w:ascii="Calibri" w:eastAsia="Calibri" w:hAnsi="Calibri" w:cs="Calibri"/>
        </w:rPr>
        <w:t>над</w:t>
      </w:r>
      <w:proofErr w:type="gramEnd"/>
      <w:r>
        <w:rPr>
          <w:rFonts w:ascii="Calibri" w:eastAsia="Calibri" w:hAnsi="Calibri" w:cs="Calibri"/>
        </w:rPr>
        <w:t>іслані у відповідні метало-переробні інстанції.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Паливо в резервуарі має бути зібране та відправлене для переробки. Всі пластикові частини, а також частини з </w:t>
      </w:r>
      <w:proofErr w:type="gramStart"/>
      <w:r>
        <w:rPr>
          <w:rFonts w:ascii="Calibri" w:eastAsia="Calibri" w:hAnsi="Calibri" w:cs="Calibri"/>
        </w:rPr>
        <w:t>матер</w:t>
      </w:r>
      <w:proofErr w:type="gramEnd"/>
      <w:r>
        <w:rPr>
          <w:rFonts w:ascii="Calibri" w:eastAsia="Calibri" w:hAnsi="Calibri" w:cs="Calibri"/>
        </w:rPr>
        <w:t>іалів, що не розкладаються, повинні бути окремо зібрані і відправлені для утилізації.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Шкі</w:t>
      </w:r>
      <w:proofErr w:type="gramStart"/>
      <w:r>
        <w:rPr>
          <w:rFonts w:ascii="Calibri" w:eastAsia="Calibri" w:hAnsi="Calibri" w:cs="Calibri"/>
          <w:b/>
          <w:sz w:val="32"/>
          <w:szCs w:val="32"/>
        </w:rPr>
        <w:t>длив</w:t>
      </w:r>
      <w:proofErr w:type="gramEnd"/>
      <w:r>
        <w:rPr>
          <w:rFonts w:ascii="Calibri" w:eastAsia="Calibri" w:hAnsi="Calibri" w:cs="Calibri"/>
          <w:b/>
          <w:sz w:val="32"/>
          <w:szCs w:val="32"/>
        </w:rPr>
        <w:t>і викиди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Викиди пари та шум незначні.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Пожежна </w:t>
      </w:r>
      <w:r>
        <w:rPr>
          <w:rFonts w:ascii="Calibri" w:eastAsia="Calibri" w:hAnsi="Calibri" w:cs="Calibri"/>
          <w:b/>
          <w:sz w:val="32"/>
          <w:szCs w:val="32"/>
        </w:rPr>
        <w:t>безпека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У випадку займання не використовувати воду, лише вогнегасник заповнений CO2. Вогнегасники повинні бути поруч із лічильником. Загоряння фарби або пластикових частин може призвести до токсичних викидів: дотримуйтесь запобіжних заході</w:t>
      </w:r>
      <w:proofErr w:type="gramStart"/>
      <w:r>
        <w:rPr>
          <w:rFonts w:ascii="Calibri" w:eastAsia="Calibri" w:hAnsi="Calibri" w:cs="Calibri"/>
        </w:rPr>
        <w:t>в</w:t>
      </w:r>
      <w:proofErr w:type="gramEnd"/>
      <w:r>
        <w:rPr>
          <w:rFonts w:ascii="Calibri" w:eastAsia="Calibri" w:hAnsi="Calibri" w:cs="Calibri"/>
        </w:rPr>
        <w:t xml:space="preserve"> у випадку </w:t>
      </w:r>
      <w:r>
        <w:rPr>
          <w:rFonts w:ascii="Calibri" w:eastAsia="Calibri" w:hAnsi="Calibri" w:cs="Calibri"/>
        </w:rPr>
        <w:lastRenderedPageBreak/>
        <w:t>займа</w:t>
      </w:r>
      <w:r>
        <w:rPr>
          <w:rFonts w:ascii="Calibri" w:eastAsia="Calibri" w:hAnsi="Calibri" w:cs="Calibri"/>
        </w:rPr>
        <w:t>ння.</w:t>
      </w:r>
      <w:r>
        <w:rPr>
          <w:rFonts w:ascii="Calibri" w:eastAsia="Calibri" w:hAnsi="Calibri" w:cs="Calibri"/>
        </w:rPr>
        <w:br/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 xml:space="preserve">Увага: </w:t>
      </w:r>
      <w:proofErr w:type="gramStart"/>
      <w:r>
        <w:rPr>
          <w:rFonts w:ascii="Calibri" w:eastAsia="Calibri" w:hAnsi="Calibri" w:cs="Calibri"/>
          <w:b/>
        </w:rPr>
        <w:t>будь-як</w:t>
      </w:r>
      <w:proofErr w:type="gramEnd"/>
      <w:r>
        <w:rPr>
          <w:rFonts w:ascii="Calibri" w:eastAsia="Calibri" w:hAnsi="Calibri" w:cs="Calibri"/>
          <w:b/>
        </w:rPr>
        <w:t>і модифікації до лічильника без письмового дозволу «ADAM PUMPS» анулюють гарантію та звільняють «ADAM PUMPS» від відповідальності.</w:t>
      </w:r>
      <w:r>
        <w:rPr>
          <w:rFonts w:ascii="Calibri" w:eastAsia="Calibri" w:hAnsi="Calibri" w:cs="Calibri"/>
          <w:b/>
        </w:rPr>
        <w:br/>
      </w:r>
    </w:p>
    <w:p w:rsidR="008B0067" w:rsidRDefault="0088038A" w:rsidP="008803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Дані про виробника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Назва та адреса виробника</w:t>
      </w:r>
      <w:proofErr w:type="gramStart"/>
      <w:r>
        <w:rPr>
          <w:rFonts w:ascii="Calibri" w:eastAsia="Calibri" w:hAnsi="Calibri" w:cs="Calibri"/>
          <w:color w:val="000000"/>
        </w:rPr>
        <w:t xml:space="preserve"> :</w:t>
      </w:r>
      <w:proofErr w:type="gramEnd"/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ADAM PUMPS SPA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Via della Resistenza 46/48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41011 Campogalliano (Modena) – </w:t>
      </w:r>
      <w:r>
        <w:rPr>
          <w:rFonts w:ascii="Calibri" w:eastAsia="Calibri" w:hAnsi="Calibri" w:cs="Calibri"/>
        </w:rPr>
        <w:t>І</w:t>
      </w:r>
      <w:r>
        <w:rPr>
          <w:rFonts w:ascii="Calibri" w:eastAsia="Calibri" w:hAnsi="Calibri" w:cs="Calibri"/>
          <w:color w:val="000000"/>
        </w:rPr>
        <w:t>тал</w:t>
      </w:r>
      <w:r>
        <w:rPr>
          <w:rFonts w:ascii="Calibri" w:eastAsia="Calibri" w:hAnsi="Calibri" w:cs="Calibri"/>
        </w:rPr>
        <w:t>і</w:t>
      </w:r>
      <w:r>
        <w:rPr>
          <w:rFonts w:ascii="Calibri" w:eastAsia="Calibri" w:hAnsi="Calibri" w:cs="Calibri"/>
          <w:color w:val="000000"/>
        </w:rPr>
        <w:t>я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Ідентифікація продукту: Механічний лічильник для палива</w:t>
      </w:r>
    </w:p>
    <w:p w:rsidR="008B0067" w:rsidRPr="0088038A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</w:rPr>
        <w:t>Модель</w:t>
      </w:r>
      <w:r w:rsidRPr="0088038A">
        <w:rPr>
          <w:rFonts w:ascii="Calibri" w:eastAsia="Calibri" w:hAnsi="Calibri" w:cs="Calibri"/>
          <w:color w:val="000000"/>
          <w:lang w:val="en-US"/>
        </w:rPr>
        <w:t>: T. FLOW 3C – T.FLOW 4C – T.FLOW 3C DR</w:t>
      </w:r>
    </w:p>
    <w:p w:rsidR="008B0067" w:rsidRPr="0088038A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lang w:val="en-US"/>
        </w:rPr>
      </w:pPr>
    </w:p>
    <w:p w:rsidR="008B0067" w:rsidRDefault="0088038A" w:rsidP="0088038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Опис продукту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Цей лічильник показує кількість перекачаного палива на механічному дисплеї.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Можливе відображення, як і загальної кількості одиниць, так і </w:t>
      </w:r>
      <w:proofErr w:type="gramStart"/>
      <w:r>
        <w:rPr>
          <w:rFonts w:ascii="Calibri" w:eastAsia="Calibri" w:hAnsi="Calibri" w:cs="Calibri"/>
        </w:rPr>
        <w:t>за</w:t>
      </w:r>
      <w:proofErr w:type="gramEnd"/>
      <w:r>
        <w:rPr>
          <w:rFonts w:ascii="Calibri" w:eastAsia="Calibri" w:hAnsi="Calibri" w:cs="Calibri"/>
        </w:rPr>
        <w:t xml:space="preserve"> заданий проміжок часу. </w:t>
      </w:r>
      <w:r>
        <w:rPr>
          <w:rFonts w:ascii="Calibri" w:eastAsia="Calibri" w:hAnsi="Calibri" w:cs="Calibri"/>
        </w:rPr>
        <w:br/>
        <w:t>Для скидання показників слід повернути ручку убі</w:t>
      </w:r>
      <w:proofErr w:type="gramStart"/>
      <w:r>
        <w:rPr>
          <w:rFonts w:ascii="Calibri" w:eastAsia="Calibri" w:hAnsi="Calibri" w:cs="Calibri"/>
        </w:rPr>
        <w:t>к</w:t>
      </w:r>
      <w:proofErr w:type="gram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до</w:t>
      </w:r>
      <w:proofErr w:type="gramEnd"/>
      <w:r>
        <w:rPr>
          <w:rFonts w:ascii="Calibri" w:eastAsia="Calibri" w:hAnsi="Calibri" w:cs="Calibri"/>
        </w:rPr>
        <w:t xml:space="preserve"> того моменту, доки не відображатимуться нулі.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Дозволене та заборонене використання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Лічильник може бути використан</w:t>
      </w:r>
      <w:r>
        <w:rPr>
          <w:rFonts w:ascii="Calibri" w:eastAsia="Calibri" w:hAnsi="Calibri" w:cs="Calibri"/>
        </w:rPr>
        <w:t xml:space="preserve">ий тільки з такими видами </w:t>
      </w:r>
      <w:proofErr w:type="gramStart"/>
      <w:r>
        <w:rPr>
          <w:rFonts w:ascii="Calibri" w:eastAsia="Calibri" w:hAnsi="Calibri" w:cs="Calibri"/>
        </w:rPr>
        <w:t>р</w:t>
      </w:r>
      <w:proofErr w:type="gramEnd"/>
      <w:r>
        <w:rPr>
          <w:rFonts w:ascii="Calibri" w:eastAsia="Calibri" w:hAnsi="Calibri" w:cs="Calibri"/>
        </w:rPr>
        <w:t>ідини:</w:t>
      </w:r>
    </w:p>
    <w:p w:rsidR="008B0067" w:rsidRDefault="0088038A" w:rsidP="00880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Дизельне паливо</w:t>
      </w:r>
    </w:p>
    <w:p w:rsidR="008B0067" w:rsidRDefault="0088038A" w:rsidP="00880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Антифриз</w:t>
      </w:r>
    </w:p>
    <w:p w:rsidR="008B0067" w:rsidRDefault="0088038A" w:rsidP="00880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Легкі олії: максимальна кінематична в'язкість = 300 cSt</w:t>
      </w:r>
    </w:p>
    <w:p w:rsidR="008B0067" w:rsidRDefault="0088038A" w:rsidP="008803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Гас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 xml:space="preserve">НЕ СУМІСНИЙ з іншими </w:t>
      </w:r>
      <w:proofErr w:type="gramStart"/>
      <w:r>
        <w:rPr>
          <w:rFonts w:ascii="Calibri" w:eastAsia="Calibri" w:hAnsi="Calibri" w:cs="Calibri"/>
          <w:b/>
        </w:rPr>
        <w:t>р</w:t>
      </w:r>
      <w:proofErr w:type="gramEnd"/>
      <w:r>
        <w:rPr>
          <w:rFonts w:ascii="Calibri" w:eastAsia="Calibri" w:hAnsi="Calibri" w:cs="Calibri"/>
          <w:b/>
        </w:rPr>
        <w:t>ідинами, особливо з водою та бензином.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Транспортування та розпакування</w:t>
      </w:r>
    </w:p>
    <w:p w:rsidR="008B0067" w:rsidRDefault="0088038A" w:rsidP="0088038A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Завдяки легкій та компактній конструкції обладнання може бути легко розпаковане та транспортоване вручну. Переконайтеся, що продукт цілий.</w:t>
      </w:r>
    </w:p>
    <w:p w:rsidR="008B0067" w:rsidRDefault="008B0067" w:rsidP="0088038A">
      <w:pPr>
        <w:ind w:left="0" w:hanging="2"/>
        <w:rPr>
          <w:rFonts w:ascii="Calibri" w:eastAsia="Calibri" w:hAnsi="Calibri" w:cs="Calibri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Початок роботи</w:t>
      </w:r>
      <w:r>
        <w:rPr>
          <w:rFonts w:ascii="Calibri" w:eastAsia="Calibri" w:hAnsi="Calibri" w:cs="Calibri"/>
          <w:b/>
          <w:sz w:val="36"/>
          <w:szCs w:val="36"/>
        </w:rPr>
        <w:br/>
      </w:r>
    </w:p>
    <w:p w:rsidR="008B0067" w:rsidRDefault="0088038A" w:rsidP="0088038A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  <w:proofErr w:type="gramStart"/>
      <w:r>
        <w:rPr>
          <w:rFonts w:ascii="Calibri" w:eastAsia="Calibri" w:hAnsi="Calibri" w:cs="Calibri"/>
          <w:b/>
          <w:sz w:val="32"/>
          <w:szCs w:val="32"/>
        </w:rPr>
        <w:t>П</w:t>
      </w:r>
      <w:proofErr w:type="gramEnd"/>
      <w:r>
        <w:rPr>
          <w:rFonts w:ascii="Calibri" w:eastAsia="Calibri" w:hAnsi="Calibri" w:cs="Calibri"/>
          <w:b/>
          <w:sz w:val="32"/>
          <w:szCs w:val="32"/>
        </w:rPr>
        <w:t>ідключення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</w:rPr>
        <w:t>П</w:t>
      </w:r>
      <w:proofErr w:type="gramEnd"/>
      <w:r>
        <w:rPr>
          <w:rFonts w:ascii="Calibri" w:eastAsia="Calibri" w:hAnsi="Calibri" w:cs="Calibri"/>
        </w:rPr>
        <w:t>ід час встановлення лічильника до існуючої системи, приєднайте вхідний отвір лічильника до вихідного отвору від насоса. Далі,  приєднайте  шланг до виходу лічильника.</w:t>
      </w:r>
      <w:r>
        <w:rPr>
          <w:rFonts w:ascii="Calibri" w:eastAsia="Calibri" w:hAnsi="Calibri" w:cs="Calibri"/>
        </w:rPr>
        <w:br/>
      </w:r>
    </w:p>
    <w:p w:rsidR="008B0067" w:rsidRDefault="0088038A" w:rsidP="0088038A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Запуск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46"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Для проведення точних вимірювань лічильник і система труб повинні бути завжди наповнені </w:t>
      </w:r>
      <w:proofErr w:type="gramStart"/>
      <w:r>
        <w:rPr>
          <w:rFonts w:ascii="Calibri" w:eastAsia="Calibri" w:hAnsi="Calibri" w:cs="Calibri"/>
        </w:rPr>
        <w:t>р</w:t>
      </w:r>
      <w:proofErr w:type="gramEnd"/>
      <w:r>
        <w:rPr>
          <w:rFonts w:ascii="Calibri" w:eastAsia="Calibri" w:hAnsi="Calibri" w:cs="Calibri"/>
        </w:rPr>
        <w:t xml:space="preserve">ідиною і в них не повинно бути повітря. Лічильник повинен бути відкалібрований згідно з інструкцією в цьому </w:t>
      </w:r>
      <w:proofErr w:type="gramStart"/>
      <w:r>
        <w:rPr>
          <w:rFonts w:ascii="Calibri" w:eastAsia="Calibri" w:hAnsi="Calibri" w:cs="Calibri"/>
        </w:rPr>
        <w:t>пос</w:t>
      </w:r>
      <w:proofErr w:type="gramEnd"/>
      <w:r>
        <w:rPr>
          <w:rFonts w:ascii="Calibri" w:eastAsia="Calibri" w:hAnsi="Calibri" w:cs="Calibri"/>
        </w:rPr>
        <w:t>ібнику до початку використання: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46" w:line="240" w:lineRule="auto"/>
        <w:ind w:left="0" w:hanging="2"/>
        <w:jc w:val="both"/>
        <w:rPr>
          <w:rFonts w:ascii="Calibri" w:eastAsia="Calibri" w:hAnsi="Calibri" w:cs="Calibri"/>
        </w:rPr>
      </w:pPr>
    </w:p>
    <w:p w:rsidR="008B0067" w:rsidRDefault="0088038A" w:rsidP="0088038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Обнулити лічильник.</w:t>
      </w:r>
    </w:p>
    <w:p w:rsidR="008B0067" w:rsidRDefault="0088038A" w:rsidP="0088038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Лічильник готовий до використання</w:t>
      </w:r>
    </w:p>
    <w:p w:rsidR="008B0067" w:rsidRPr="0088038A" w:rsidRDefault="0088038A" w:rsidP="0088038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alibri" w:eastAsia="Calibri" w:hAnsi="Calibri" w:cs="Calibri"/>
          <w:b/>
          <w:sz w:val="36"/>
          <w:szCs w:val="36"/>
          <w:lang w:val="en-US"/>
        </w:rPr>
      </w:pPr>
      <w:r>
        <w:rPr>
          <w:rFonts w:ascii="Calibri" w:eastAsia="Calibri" w:hAnsi="Calibri" w:cs="Calibri"/>
          <w:b/>
          <w:sz w:val="36"/>
          <w:szCs w:val="36"/>
        </w:rPr>
        <w:t>Лічильники</w:t>
      </w:r>
      <w:r w:rsidRPr="0088038A">
        <w:rPr>
          <w:rFonts w:ascii="Calibri" w:eastAsia="Calibri" w:hAnsi="Calibri" w:cs="Calibri"/>
          <w:b/>
          <w:sz w:val="36"/>
          <w:szCs w:val="36"/>
          <w:lang w:val="en-US"/>
        </w:rPr>
        <w:t xml:space="preserve"> </w:t>
      </w:r>
      <w:r>
        <w:rPr>
          <w:rFonts w:ascii="Calibri" w:eastAsia="Calibri" w:hAnsi="Calibri" w:cs="Calibri"/>
          <w:b/>
          <w:sz w:val="36"/>
          <w:szCs w:val="36"/>
        </w:rPr>
        <w:t>електронні</w:t>
      </w:r>
      <w:r w:rsidRPr="0088038A">
        <w:rPr>
          <w:rFonts w:ascii="Calibri" w:eastAsia="Calibri" w:hAnsi="Calibri" w:cs="Calibri"/>
          <w:b/>
          <w:color w:val="000000"/>
          <w:sz w:val="36"/>
          <w:szCs w:val="36"/>
          <w:lang w:val="en-US"/>
        </w:rPr>
        <w:t xml:space="preserve"> DI-FLOW; DI-FLOW IN LINE</w:t>
      </w:r>
    </w:p>
    <w:p w:rsidR="008B0067" w:rsidRPr="0088038A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lang w:val="en-US"/>
        </w:rPr>
      </w:pPr>
    </w:p>
    <w:p w:rsidR="008B0067" w:rsidRPr="0088038A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lang w:val="en-US"/>
        </w:rPr>
      </w:pPr>
    </w:p>
    <w:p w:rsidR="008B0067" w:rsidRDefault="0088038A" w:rsidP="0088038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Дисплей </w:t>
      </w:r>
      <w:proofErr w:type="gramStart"/>
      <w:r>
        <w:rPr>
          <w:rFonts w:ascii="Calibri" w:eastAsia="Calibri" w:hAnsi="Calibri" w:cs="Calibri"/>
          <w:b/>
          <w:sz w:val="32"/>
          <w:szCs w:val="32"/>
        </w:rPr>
        <w:t>та</w:t>
      </w:r>
      <w:proofErr w:type="gramEnd"/>
      <w:r>
        <w:rPr>
          <w:rFonts w:ascii="Calibri" w:eastAsia="Calibri" w:hAnsi="Calibri" w:cs="Calibri"/>
          <w:b/>
          <w:sz w:val="32"/>
          <w:szCs w:val="32"/>
        </w:rPr>
        <w:t xml:space="preserve"> клавіші</w:t>
      </w:r>
      <w:r>
        <w:rPr>
          <w:rFonts w:ascii="Calibri" w:eastAsia="Calibri" w:hAnsi="Calibri" w:cs="Calibri"/>
          <w:b/>
          <w:sz w:val="32"/>
          <w:szCs w:val="32"/>
        </w:rPr>
        <w:br/>
      </w:r>
      <w:r>
        <w:rPr>
          <w:rFonts w:ascii="Calibri" w:eastAsia="Calibri" w:hAnsi="Calibri" w:cs="Calibri"/>
          <w:b/>
          <w:sz w:val="32"/>
          <w:szCs w:val="32"/>
        </w:rPr>
        <w:br/>
      </w:r>
      <w:r>
        <w:rPr>
          <w:rFonts w:ascii="Calibri" w:eastAsia="Calibri" w:hAnsi="Calibri" w:cs="Calibri"/>
          <w:b/>
          <w:sz w:val="32"/>
          <w:szCs w:val="32"/>
        </w:rPr>
        <w:br/>
      </w:r>
      <w:r>
        <w:rPr>
          <w:rFonts w:ascii="Calibri" w:eastAsia="Calibri" w:hAnsi="Calibri" w:cs="Calibri"/>
          <w:b/>
          <w:noProof/>
          <w:sz w:val="32"/>
          <w:szCs w:val="32"/>
        </w:rPr>
        <w:drawing>
          <wp:inline distT="114300" distB="114300" distL="114300" distR="114300">
            <wp:extent cx="5940115" cy="2870200"/>
            <wp:effectExtent l="0" t="0" r="0" b="0"/>
            <wp:docPr id="104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32"/>
          <w:szCs w:val="32"/>
        </w:rPr>
        <w:br/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Пристрій автоматично починає роботу, коли </w:t>
      </w:r>
      <w:proofErr w:type="gramStart"/>
      <w:r>
        <w:rPr>
          <w:rFonts w:ascii="Calibri" w:eastAsia="Calibri" w:hAnsi="Calibri" w:cs="Calibri"/>
        </w:rPr>
        <w:t>подається</w:t>
      </w:r>
      <w:proofErr w:type="gramEnd"/>
      <w:r>
        <w:rPr>
          <w:rFonts w:ascii="Calibri" w:eastAsia="Calibri" w:hAnsi="Calibri" w:cs="Calibri"/>
        </w:rPr>
        <w:t xml:space="preserve"> паливо або натисканням на кнопку Reset. Дисплей вимкнеться автоматично </w:t>
      </w:r>
      <w:proofErr w:type="gramStart"/>
      <w:r>
        <w:rPr>
          <w:rFonts w:ascii="Calibri" w:eastAsia="Calibri" w:hAnsi="Calibri" w:cs="Calibri"/>
        </w:rPr>
        <w:t>п</w:t>
      </w:r>
      <w:proofErr w:type="gramEnd"/>
      <w:r>
        <w:rPr>
          <w:rFonts w:ascii="Calibri" w:eastAsia="Calibri" w:hAnsi="Calibri" w:cs="Calibri"/>
        </w:rPr>
        <w:t>ісля закінчення роботи або після 30 секунд без сигналу.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Існують три основні види екрані</w:t>
      </w:r>
      <w:proofErr w:type="gramStart"/>
      <w:r>
        <w:rPr>
          <w:rFonts w:ascii="Calibri" w:eastAsia="Calibri" w:hAnsi="Calibri" w:cs="Calibri"/>
        </w:rPr>
        <w:t>в</w:t>
      </w:r>
      <w:proofErr w:type="gramEnd"/>
      <w:r>
        <w:rPr>
          <w:rFonts w:ascii="Calibri" w:eastAsia="Calibri" w:hAnsi="Calibri" w:cs="Calibri"/>
        </w:rPr>
        <w:t>:</w:t>
      </w:r>
    </w:p>
    <w:p w:rsidR="008B0067" w:rsidRDefault="0088038A" w:rsidP="008803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екран Normal Mode, який відображає поточні цифри; </w:t>
      </w:r>
    </w:p>
    <w:p w:rsidR="008B0067" w:rsidRDefault="0088038A" w:rsidP="008803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екран Total Mode, що відображає загальну кількість; </w:t>
      </w:r>
    </w:p>
    <w:p w:rsidR="008B0067" w:rsidRDefault="0088038A" w:rsidP="008803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екран Total Mode Number, який відображає кількість повних циклів пройдених лічильником </w:t>
      </w:r>
      <w:proofErr w:type="gramStart"/>
      <w:r>
        <w:rPr>
          <w:rFonts w:ascii="Calibri" w:eastAsia="Calibri" w:hAnsi="Calibri" w:cs="Calibri"/>
        </w:rPr>
        <w:t>р</w:t>
      </w:r>
      <w:proofErr w:type="gramEnd"/>
      <w:r>
        <w:rPr>
          <w:rFonts w:ascii="Calibri" w:eastAsia="Calibri" w:hAnsi="Calibri" w:cs="Calibri"/>
        </w:rPr>
        <w:t xml:space="preserve">івних 99999; </w:t>
      </w:r>
    </w:p>
    <w:p w:rsidR="008B0067" w:rsidRDefault="0088038A" w:rsidP="008803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Другорядний екран Calibration Mode необхідний для </w:t>
      </w:r>
      <w:r>
        <w:rPr>
          <w:rFonts w:ascii="Calibri" w:eastAsia="Calibri" w:hAnsi="Calibri" w:cs="Calibri"/>
        </w:rPr>
        <w:t>встановлення параметрів калібрування лічильника. Щоб змінити режими, натисніть кнопку Total.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Normal Mode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114300" distR="114300">
            <wp:extent cx="1266825" cy="704850"/>
            <wp:effectExtent l="0" t="0" r="0" b="0"/>
            <wp:docPr id="104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Утримуйте кнопку RESET до відображення нуля та починайте нову операцію. Якщо кількість перевищує 999,99 десяті рухаються на одну позицію і показують 1000,0. Десяті зникнуть </w:t>
      </w:r>
      <w:proofErr w:type="gramStart"/>
      <w:r>
        <w:rPr>
          <w:rFonts w:ascii="Calibri" w:eastAsia="Calibri" w:hAnsi="Calibri" w:cs="Calibri"/>
        </w:rPr>
        <w:t>п</w:t>
      </w:r>
      <w:proofErr w:type="gramEnd"/>
      <w:r>
        <w:rPr>
          <w:rFonts w:ascii="Calibri" w:eastAsia="Calibri" w:hAnsi="Calibri" w:cs="Calibri"/>
        </w:rPr>
        <w:t>ісля кількостей, що перевищують 9999.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Total Mode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114300" distR="114300">
            <wp:extent cx="1276350" cy="733425"/>
            <wp:effectExtent l="0" t="0" r="0" b="0"/>
            <wp:docPr id="104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Відображено написом TOTAL </w:t>
      </w:r>
      <w:proofErr w:type="gramStart"/>
      <w:r>
        <w:rPr>
          <w:rFonts w:ascii="Calibri" w:eastAsia="Calibri" w:hAnsi="Calibri" w:cs="Calibri"/>
        </w:rPr>
        <w:t>у</w:t>
      </w:r>
      <w:proofErr w:type="gram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правому</w:t>
      </w:r>
      <w:proofErr w:type="gramEnd"/>
      <w:r>
        <w:rPr>
          <w:rFonts w:ascii="Calibri" w:eastAsia="Calibri" w:hAnsi="Calibri" w:cs="Calibri"/>
        </w:rPr>
        <w:t xml:space="preserve"> верхньому кутку, вимірюється в діапазоні між 0 і 256 на екрані з лівого боку.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Це число відобража</w:t>
      </w:r>
      <w:proofErr w:type="gramStart"/>
      <w:r>
        <w:rPr>
          <w:rFonts w:ascii="Calibri" w:eastAsia="Calibri" w:hAnsi="Calibri" w:cs="Calibri"/>
        </w:rPr>
        <w:t>є,</w:t>
      </w:r>
      <w:proofErr w:type="gramEnd"/>
      <w:r>
        <w:rPr>
          <w:rFonts w:ascii="Calibri" w:eastAsia="Calibri" w:hAnsi="Calibri" w:cs="Calibri"/>
        </w:rPr>
        <w:t xml:space="preserve"> яку кількість разів лічильник досяг 99999. Цей екран не може бути обнулений, за винятком зміни одиниць виміру (пункт 5.2)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Total Mode Number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114300" distR="114300">
            <wp:extent cx="1314450" cy="742950"/>
            <wp:effectExtent l="0" t="0" r="0" b="0"/>
            <wp:docPr id="104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Відображається написом Total у верхньому правому кутку. Даний екран відображає всі обсяги, що транспортуються пристроєм. При досягненні позначки 99999 система починає з 0. Цей екран не може бути скинутий за винятком зміни одиниць ви</w:t>
      </w:r>
      <w:r>
        <w:rPr>
          <w:rFonts w:ascii="Calibri" w:eastAsia="Calibri" w:hAnsi="Calibri" w:cs="Calibri"/>
        </w:rPr>
        <w:t>мірювання (пункт 5.2)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Попередні операції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</w:rPr>
        <w:t xml:space="preserve">При використанні лічильника вперше необхідно вибрати одиниці виміру.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Вибі</w:t>
      </w:r>
      <w:proofErr w:type="gramStart"/>
      <w:r>
        <w:rPr>
          <w:rFonts w:ascii="Calibri" w:eastAsia="Calibri" w:hAnsi="Calibri" w:cs="Calibri"/>
        </w:rPr>
        <w:t>р</w:t>
      </w:r>
      <w:proofErr w:type="gramEnd"/>
      <w:r>
        <w:rPr>
          <w:rFonts w:ascii="Calibri" w:eastAsia="Calibri" w:hAnsi="Calibri" w:cs="Calibri"/>
        </w:rPr>
        <w:t xml:space="preserve"> між метричною системою (літрами) чи імперською (галони, пінти, кварти). Далі слід відкалібрувати пристрій (пункт 5.4). Заводські налаштування лічильника передбачають вимі</w:t>
      </w:r>
      <w:proofErr w:type="gramStart"/>
      <w:r>
        <w:rPr>
          <w:rFonts w:ascii="Calibri" w:eastAsia="Calibri" w:hAnsi="Calibri" w:cs="Calibri"/>
        </w:rPr>
        <w:t>р</w:t>
      </w:r>
      <w:proofErr w:type="gramEnd"/>
      <w:r>
        <w:rPr>
          <w:rFonts w:ascii="Calibri" w:eastAsia="Calibri" w:hAnsi="Calibri" w:cs="Calibri"/>
        </w:rPr>
        <w:t xml:space="preserve"> у Літрах; у разі зміни одиниць виміру дивіться пункт 5.2.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br/>
        <w:t>Увага: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1. Зміна одиниць вимірювання передбачає втрату інформації у пам'яті пристрою. Рекомендується вибрати одиниці виміру при першому використанні.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2. </w:t>
      </w:r>
      <w:proofErr w:type="gramStart"/>
      <w:r>
        <w:rPr>
          <w:rFonts w:ascii="Calibri" w:eastAsia="Calibri" w:hAnsi="Calibri" w:cs="Calibri"/>
          <w:b/>
          <w:color w:val="000000"/>
        </w:rPr>
        <w:t>При зм</w:t>
      </w:r>
      <w:proofErr w:type="gramEnd"/>
      <w:r>
        <w:rPr>
          <w:rFonts w:ascii="Calibri" w:eastAsia="Calibri" w:hAnsi="Calibri" w:cs="Calibri"/>
          <w:b/>
          <w:color w:val="000000"/>
        </w:rPr>
        <w:t>іні одиниць виміру необхідно виконати калібрування.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3. Уважно прочитайте </w:t>
      </w:r>
      <w:proofErr w:type="gramStart"/>
      <w:r>
        <w:rPr>
          <w:rFonts w:ascii="Calibri" w:eastAsia="Calibri" w:hAnsi="Calibri" w:cs="Calibri"/>
          <w:b/>
          <w:color w:val="000000"/>
        </w:rPr>
        <w:t>пос</w:t>
      </w:r>
      <w:proofErr w:type="gramEnd"/>
      <w:r>
        <w:rPr>
          <w:rFonts w:ascii="Calibri" w:eastAsia="Calibri" w:hAnsi="Calibri" w:cs="Calibri"/>
          <w:b/>
          <w:color w:val="000000"/>
        </w:rPr>
        <w:t>ібник, перш ніж починати калі</w:t>
      </w:r>
      <w:r>
        <w:rPr>
          <w:rFonts w:ascii="Calibri" w:eastAsia="Calibri" w:hAnsi="Calibri" w:cs="Calibri"/>
          <w:b/>
          <w:color w:val="000000"/>
        </w:rPr>
        <w:t>брування.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Зміна одиниць виміру (літри = &gt; галони, </w:t>
      </w:r>
      <w:proofErr w:type="gramStart"/>
      <w:r>
        <w:rPr>
          <w:rFonts w:ascii="Calibri" w:eastAsia="Calibri" w:hAnsi="Calibri" w:cs="Calibri"/>
          <w:b/>
          <w:sz w:val="32"/>
          <w:szCs w:val="32"/>
        </w:rPr>
        <w:t>п</w:t>
      </w:r>
      <w:proofErr w:type="gramEnd"/>
      <w:r>
        <w:rPr>
          <w:rFonts w:ascii="Calibri" w:eastAsia="Calibri" w:hAnsi="Calibri" w:cs="Calibri"/>
          <w:b/>
          <w:sz w:val="32"/>
          <w:szCs w:val="32"/>
        </w:rPr>
        <w:t>інти, кварти)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Утримуйте кнопку Total до зміни на режим Total Mode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Утримуйте кнопку RESET протягом 10 секунд. Значення 0 висвітлюється на екрані з лівого боку, а одиниця виміру - з правої.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3. Натис</w:t>
      </w:r>
      <w:r>
        <w:rPr>
          <w:rFonts w:ascii="Calibri" w:eastAsia="Calibri" w:hAnsi="Calibri" w:cs="Calibri"/>
        </w:rPr>
        <w:t xml:space="preserve">ніть кнопку RESET ще раз, щоб </w:t>
      </w:r>
      <w:proofErr w:type="gramStart"/>
      <w:r>
        <w:rPr>
          <w:rFonts w:ascii="Calibri" w:eastAsia="Calibri" w:hAnsi="Calibri" w:cs="Calibri"/>
        </w:rPr>
        <w:t>п</w:t>
      </w:r>
      <w:proofErr w:type="gramEnd"/>
      <w:r>
        <w:rPr>
          <w:rFonts w:ascii="Calibri" w:eastAsia="Calibri" w:hAnsi="Calibri" w:cs="Calibri"/>
        </w:rPr>
        <w:t>ідтвердити, перейдіть до кроку 1.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 Перекачайте невелику кількість </w:t>
      </w:r>
      <w:proofErr w:type="gramStart"/>
      <w:r>
        <w:rPr>
          <w:rFonts w:ascii="Calibri" w:eastAsia="Calibri" w:hAnsi="Calibri" w:cs="Calibri"/>
        </w:rPr>
        <w:t>р</w:t>
      </w:r>
      <w:proofErr w:type="gramEnd"/>
      <w:r>
        <w:rPr>
          <w:rFonts w:ascii="Calibri" w:eastAsia="Calibri" w:hAnsi="Calibri" w:cs="Calibri"/>
        </w:rPr>
        <w:t>ідини для досягнення позначки 1 на дисплеї.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 Натисніть кнопку RESET, щоб перейти до наступного кроку (крок 2)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6. Натисніть кнопку Total для отримання іден</w:t>
      </w:r>
      <w:r>
        <w:rPr>
          <w:rFonts w:ascii="Calibri" w:eastAsia="Calibri" w:hAnsi="Calibri" w:cs="Calibri"/>
        </w:rPr>
        <w:t xml:space="preserve">тичного екрану як у кроці 2 до тих </w:t>
      </w:r>
      <w:proofErr w:type="gramStart"/>
      <w:r>
        <w:rPr>
          <w:rFonts w:ascii="Calibri" w:eastAsia="Calibri" w:hAnsi="Calibri" w:cs="Calibri"/>
        </w:rPr>
        <w:t>п</w:t>
      </w:r>
      <w:proofErr w:type="gramEnd"/>
      <w:r>
        <w:rPr>
          <w:rFonts w:ascii="Calibri" w:eastAsia="Calibri" w:hAnsi="Calibri" w:cs="Calibri"/>
        </w:rPr>
        <w:t>ір, поки не оберете бажані одиниці вимірювання.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7. </w:t>
      </w:r>
      <w:proofErr w:type="gramStart"/>
      <w:r>
        <w:rPr>
          <w:rFonts w:ascii="Calibri" w:eastAsia="Calibri" w:hAnsi="Calibri" w:cs="Calibri"/>
        </w:rPr>
        <w:t>П</w:t>
      </w:r>
      <w:proofErr w:type="gramEnd"/>
      <w:r>
        <w:rPr>
          <w:rFonts w:ascii="Calibri" w:eastAsia="Calibri" w:hAnsi="Calibri" w:cs="Calibri"/>
        </w:rPr>
        <w:t>ідтвердьте вибір, натиснувши кнопку RESET.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8. </w:t>
      </w:r>
      <w:proofErr w:type="gramStart"/>
      <w:r>
        <w:rPr>
          <w:rFonts w:ascii="Calibri" w:eastAsia="Calibri" w:hAnsi="Calibri" w:cs="Calibri"/>
        </w:rPr>
        <w:t>Пройд</w:t>
      </w:r>
      <w:proofErr w:type="gramEnd"/>
      <w:r>
        <w:rPr>
          <w:rFonts w:ascii="Calibri" w:eastAsia="Calibri" w:hAnsi="Calibri" w:cs="Calibri"/>
        </w:rPr>
        <w:t>іть до калібрування приладу, дотримуючись інструкції, описаної в пункті 5.4</w:t>
      </w:r>
      <w:r>
        <w:rPr>
          <w:rFonts w:ascii="Calibri" w:eastAsia="Calibri" w:hAnsi="Calibri" w:cs="Calibri"/>
        </w:rPr>
        <w:t>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:rsidR="008B0067" w:rsidRDefault="0088038A" w:rsidP="0088038A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Вибі</w:t>
      </w:r>
      <w:proofErr w:type="gramStart"/>
      <w:r>
        <w:rPr>
          <w:rFonts w:ascii="Calibri" w:eastAsia="Calibri" w:hAnsi="Calibri" w:cs="Calibri"/>
          <w:b/>
          <w:sz w:val="32"/>
          <w:szCs w:val="32"/>
        </w:rPr>
        <w:t>р</w:t>
      </w:r>
      <w:proofErr w:type="gramEnd"/>
      <w:r>
        <w:rPr>
          <w:rFonts w:ascii="Calibri" w:eastAsia="Calibri" w:hAnsi="Calibri" w:cs="Calibri"/>
          <w:b/>
          <w:sz w:val="32"/>
          <w:szCs w:val="32"/>
        </w:rPr>
        <w:t xml:space="preserve"> імперської системи виміру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Якщо пристрій був встановлений на імперські одиниці вимірювання, Ви можете змінити одиниці між галонами, </w:t>
      </w:r>
      <w:proofErr w:type="gramStart"/>
      <w:r>
        <w:rPr>
          <w:rFonts w:ascii="Calibri" w:eastAsia="Calibri" w:hAnsi="Calibri" w:cs="Calibri"/>
        </w:rPr>
        <w:t>п</w:t>
      </w:r>
      <w:proofErr w:type="gramEnd"/>
      <w:r>
        <w:rPr>
          <w:rFonts w:ascii="Calibri" w:eastAsia="Calibri" w:hAnsi="Calibri" w:cs="Calibri"/>
        </w:rPr>
        <w:t>інтами та квартами:</w:t>
      </w:r>
    </w:p>
    <w:p w:rsidR="008B0067" w:rsidRDefault="0088038A" w:rsidP="0088038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Перейдіть на екран Total Mode, натиснувши кнопку Total;</w:t>
      </w:r>
    </w:p>
    <w:p w:rsidR="008B0067" w:rsidRDefault="0088038A" w:rsidP="0088038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Утримуйте кнопку Total поки не виберете бажані одиниці виміру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Заміна бат</w:t>
      </w:r>
      <w:r>
        <w:rPr>
          <w:rFonts w:ascii="Calibri" w:eastAsia="Calibri" w:hAnsi="Calibri" w:cs="Calibri"/>
          <w:b/>
          <w:sz w:val="32"/>
          <w:szCs w:val="32"/>
        </w:rPr>
        <w:t>ареї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b/>
          <w:sz w:val="32"/>
          <w:szCs w:val="32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Цей пристрій має індикатор низького заряду батареї. </w:t>
      </w:r>
      <w:proofErr w:type="gramStart"/>
      <w:r>
        <w:rPr>
          <w:rFonts w:ascii="Calibri" w:eastAsia="Calibri" w:hAnsi="Calibri" w:cs="Calibri"/>
        </w:rPr>
        <w:t>У</w:t>
      </w:r>
      <w:proofErr w:type="gram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раз</w:t>
      </w:r>
      <w:proofErr w:type="gramEnd"/>
      <w:r>
        <w:rPr>
          <w:rFonts w:ascii="Calibri" w:eastAsia="Calibri" w:hAnsi="Calibri" w:cs="Calibri"/>
        </w:rPr>
        <w:t>і появи даного значення необхідно найближчим часом замінити батарею як зображено на ілюстраціях. Рекомендується змінювати батареї коли дисплей вимкнено, щоб уникнути пошкодження даних.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Калібрування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Процес калібрування необхідний: </w:t>
      </w:r>
    </w:p>
    <w:p w:rsidR="008B0067" w:rsidRDefault="0088038A" w:rsidP="0088038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при експлуатації пристрою вперше, </w:t>
      </w:r>
    </w:p>
    <w:p w:rsidR="008B0067" w:rsidRDefault="0088038A" w:rsidP="0088038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при вимірюванні </w:t>
      </w:r>
      <w:proofErr w:type="gramStart"/>
      <w:r>
        <w:rPr>
          <w:rFonts w:ascii="Calibri" w:eastAsia="Calibri" w:hAnsi="Calibri" w:cs="Calibri"/>
        </w:rPr>
        <w:t>р</w:t>
      </w:r>
      <w:proofErr w:type="gramEnd"/>
      <w:r>
        <w:rPr>
          <w:rFonts w:ascii="Calibri" w:eastAsia="Calibri" w:hAnsi="Calibri" w:cs="Calibri"/>
        </w:rPr>
        <w:t xml:space="preserve">ізних рідин, </w:t>
      </w:r>
    </w:p>
    <w:p w:rsidR="008B0067" w:rsidRDefault="0088038A" w:rsidP="0088038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п</w:t>
      </w:r>
      <w:proofErr w:type="gramEnd"/>
      <w:r>
        <w:rPr>
          <w:rFonts w:ascii="Calibri" w:eastAsia="Calibri" w:hAnsi="Calibri" w:cs="Calibri"/>
        </w:rPr>
        <w:t xml:space="preserve">ісля значного зношування або використання при різних температурах. 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Для калібрування знадобиться вимірювальна ємність, бажано зі шкалою градації до сотих; рекомендується, щоб контейнер був місткістю щонайменше 20 лі</w:t>
      </w:r>
      <w:proofErr w:type="gramStart"/>
      <w:r>
        <w:rPr>
          <w:rFonts w:ascii="Calibri" w:eastAsia="Calibri" w:hAnsi="Calibri" w:cs="Calibri"/>
        </w:rPr>
        <w:t>тр</w:t>
      </w:r>
      <w:proofErr w:type="gramEnd"/>
      <w:r>
        <w:rPr>
          <w:rFonts w:ascii="Calibri" w:eastAsia="Calibri" w:hAnsi="Calibri" w:cs="Calibri"/>
        </w:rPr>
        <w:t>ів.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Пройдіть в екран Total Mode і утримуйте кнопку RESET протягом 10 секунд </w:t>
      </w:r>
      <w:proofErr w:type="gramStart"/>
      <w:r>
        <w:rPr>
          <w:rFonts w:ascii="Calibri" w:eastAsia="Calibri" w:hAnsi="Calibri" w:cs="Calibri"/>
        </w:rPr>
        <w:t>до</w:t>
      </w:r>
      <w:proofErr w:type="gram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входу</w:t>
      </w:r>
      <w:proofErr w:type="gramEnd"/>
      <w:r>
        <w:rPr>
          <w:rFonts w:ascii="Calibri" w:eastAsia="Calibri" w:hAnsi="Calibri" w:cs="Calibri"/>
        </w:rPr>
        <w:t xml:space="preserve"> в режим калібрування </w:t>
      </w:r>
      <w:r>
        <w:rPr>
          <w:rFonts w:ascii="Calibri" w:eastAsia="Calibri" w:hAnsi="Calibri" w:cs="Calibri"/>
        </w:rPr>
        <w:t>(перше число зліва вказує номер фази за рахунком):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Встановлення одиниць виміру (тільки при першому калібруванні): натисніть кнопку Total і </w:t>
      </w:r>
      <w:proofErr w:type="gramStart"/>
      <w:r>
        <w:rPr>
          <w:rFonts w:ascii="Calibri" w:eastAsia="Calibri" w:hAnsi="Calibri" w:cs="Calibri"/>
        </w:rPr>
        <w:t>пройд</w:t>
      </w:r>
      <w:proofErr w:type="gramEnd"/>
      <w:r>
        <w:rPr>
          <w:rFonts w:ascii="Calibri" w:eastAsia="Calibri" w:hAnsi="Calibri" w:cs="Calibri"/>
        </w:rPr>
        <w:t>іть до вибору одиниць виміру; натисніть кнопку RESET для наступного кроку.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FF0000"/>
          <w:sz w:val="36"/>
          <w:szCs w:val="36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 xml:space="preserve">                                               </w:t>
      </w:r>
      <w:r>
        <w:rPr>
          <w:rFonts w:ascii="Calibri" w:eastAsia="Calibri" w:hAnsi="Calibri" w:cs="Calibri"/>
          <w:color w:val="FF0000"/>
          <w:sz w:val="34"/>
          <w:szCs w:val="34"/>
        </w:rPr>
        <w:t xml:space="preserve">Фаза </w:t>
      </w:r>
      <w:r>
        <w:rPr>
          <w:rFonts w:ascii="Calibri" w:eastAsia="Calibri" w:hAnsi="Calibri" w:cs="Calibri"/>
        </w:rPr>
        <w:t xml:space="preserve">                </w:t>
      </w:r>
      <w:r>
        <w:rPr>
          <w:rFonts w:ascii="Calibri" w:eastAsia="Calibri" w:hAnsi="Calibri" w:cs="Calibri"/>
          <w:color w:val="FF0000"/>
          <w:sz w:val="36"/>
          <w:szCs w:val="36"/>
        </w:rPr>
        <w:t>Одиниці вимірювання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                                          </w:t>
      </w:r>
      <w:r>
        <w:rPr>
          <w:rFonts w:ascii="Calibri" w:eastAsia="Calibri" w:hAnsi="Calibri" w:cs="Calibri"/>
          <w:noProof/>
          <w:color w:val="000000"/>
        </w:rPr>
        <w:drawing>
          <wp:inline distT="0" distB="0" distL="114300" distR="114300">
            <wp:extent cx="2981325" cy="1243965"/>
            <wp:effectExtent l="0" t="0" r="0" b="0"/>
            <wp:docPr id="1047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 t="10547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243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Значення кількості імпульсів: передача </w:t>
      </w:r>
      <w:proofErr w:type="gramStart"/>
      <w:r>
        <w:rPr>
          <w:rFonts w:ascii="Calibri" w:eastAsia="Calibri" w:hAnsi="Calibri" w:cs="Calibri"/>
        </w:rPr>
        <w:t>р</w:t>
      </w:r>
      <w:proofErr w:type="gramEnd"/>
      <w:r>
        <w:rPr>
          <w:rFonts w:ascii="Calibri" w:eastAsia="Calibri" w:hAnsi="Calibri" w:cs="Calibri"/>
        </w:rPr>
        <w:t xml:space="preserve">ідини всередину контейнера кількістю максимум до 59.99, дисплей показує кількість </w:t>
      </w:r>
      <w:r>
        <w:rPr>
          <w:rFonts w:ascii="Calibri" w:eastAsia="Calibri" w:hAnsi="Calibri" w:cs="Calibri"/>
        </w:rPr>
        <w:t>імпульсів, що згенеровані протягом цього часу в пропорції до підрахованої кількості рідини пристроєм; натисніть кнопку RESET для наступного кроку.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 xml:space="preserve">                                                                            </w:t>
      </w:r>
      <w:r>
        <w:rPr>
          <w:rFonts w:ascii="Calibri" w:eastAsia="Calibri" w:hAnsi="Calibri" w:cs="Calibri"/>
          <w:color w:val="FF0000"/>
          <w:sz w:val="34"/>
          <w:szCs w:val="34"/>
        </w:rPr>
        <w:t>Імпульси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114300" distR="114300">
            <wp:extent cx="2876550" cy="1524481"/>
            <wp:effectExtent l="0" t="0" r="0" b="0"/>
            <wp:docPr id="104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 t="1016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Введіть кількість фактично перекачаних “десятків”, натисніть кнопку Total для збільшення на один десяток, натисніть кнопку RESET для зменшення на один десяток. Нічого не натискайте протягом 5 секунд, щоб перейти до наступного кроку.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 xml:space="preserve">                      </w:t>
      </w:r>
      <w:r>
        <w:rPr>
          <w:rFonts w:ascii="Calibri" w:eastAsia="Calibri" w:hAnsi="Calibri" w:cs="Calibri"/>
        </w:rPr>
        <w:t xml:space="preserve">                                    </w:t>
      </w:r>
      <w:r>
        <w:rPr>
          <w:rFonts w:ascii="Calibri" w:eastAsia="Calibri" w:hAnsi="Calibri" w:cs="Calibri"/>
          <w:color w:val="FF0000"/>
          <w:sz w:val="34"/>
          <w:szCs w:val="34"/>
        </w:rPr>
        <w:t>Десятки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114300" distR="114300">
            <wp:extent cx="3105150" cy="1550377"/>
            <wp:effectExtent l="0" t="0" r="0" b="0"/>
            <wp:docPr id="105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 t="1007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550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0067" w:rsidRDefault="0088038A" w:rsidP="0088038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Введіть кількість фактично перекачаних одиниць, натисніть кнопку Total для збільшення на одну одиницю, натисніть кнопку RESET для зменшення на одну одиницю. Нічого не натискайте протягом 5 секунд, щоб перейти д</w:t>
      </w:r>
      <w:r>
        <w:rPr>
          <w:rFonts w:ascii="Calibri" w:eastAsia="Calibri" w:hAnsi="Calibri" w:cs="Calibri"/>
        </w:rPr>
        <w:t>о наступного кроку.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FF0000"/>
          <w:sz w:val="34"/>
          <w:szCs w:val="34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</w:t>
      </w:r>
      <w:r>
        <w:rPr>
          <w:rFonts w:ascii="Calibri" w:eastAsia="Calibri" w:hAnsi="Calibri" w:cs="Calibri"/>
          <w:color w:val="FF0000"/>
          <w:sz w:val="34"/>
          <w:szCs w:val="34"/>
        </w:rPr>
        <w:t>Одиниці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lastRenderedPageBreak/>
        <w:drawing>
          <wp:inline distT="0" distB="0" distL="114300" distR="114300">
            <wp:extent cx="3152775" cy="1577340"/>
            <wp:effectExtent l="0" t="0" r="0" b="0"/>
            <wp:docPr id="104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 t="7486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577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0067" w:rsidRDefault="0088038A" w:rsidP="0088038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Введіть кількість фактично перекачаних "десятих", натисніть кнопку Total для збільшення на одну "десяту"</w:t>
      </w:r>
      <w:r>
        <w:rPr>
          <w:rFonts w:ascii="Calibri" w:eastAsia="Calibri" w:hAnsi="Calibri" w:cs="Calibri"/>
        </w:rPr>
        <w:t xml:space="preserve">, натисніть кнопку RESET для зменшення на одну "десяту". Нічого не натискайте протягом 5 секунд, щоб перейти до наступного </w:t>
      </w:r>
      <w:r>
        <w:rPr>
          <w:rFonts w:ascii="Calibri" w:eastAsia="Calibri" w:hAnsi="Calibri" w:cs="Calibri"/>
        </w:rPr>
        <w:br/>
        <w:t>кроку.</w:t>
      </w:r>
      <w:r>
        <w:rPr>
          <w:rFonts w:ascii="Calibri" w:eastAsia="Calibri" w:hAnsi="Calibri" w:cs="Calibri"/>
        </w:rPr>
        <w:br/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FF0000"/>
          <w:sz w:val="34"/>
          <w:szCs w:val="34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</w:t>
      </w:r>
      <w:r>
        <w:rPr>
          <w:rFonts w:ascii="Calibri" w:eastAsia="Calibri" w:hAnsi="Calibri" w:cs="Calibri"/>
          <w:color w:val="FF0000"/>
          <w:sz w:val="34"/>
          <w:szCs w:val="34"/>
        </w:rPr>
        <w:t>Десяті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114300" distR="114300">
            <wp:extent cx="3143250" cy="1404526"/>
            <wp:effectExtent l="0" t="0" r="0" b="0"/>
            <wp:docPr id="104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1"/>
                    <a:srcRect t="1170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404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0067" w:rsidRDefault="0088038A" w:rsidP="0088038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Введіть кількість фактично перекачаних «сотих» натисніть кнопку Total для збільшення на одну «соту», натисніть кнопку RESET для зменшення на одну «соту». Нічого не натискайте протягом 5 секунд, щоб перейти до наступного кроку.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 xml:space="preserve">                            </w:t>
      </w:r>
      <w:r>
        <w:rPr>
          <w:rFonts w:ascii="Calibri" w:eastAsia="Calibri" w:hAnsi="Calibri" w:cs="Calibri"/>
        </w:rPr>
        <w:t xml:space="preserve">                                                              </w:t>
      </w:r>
      <w:r>
        <w:rPr>
          <w:rFonts w:ascii="Calibri" w:eastAsia="Calibri" w:hAnsi="Calibri" w:cs="Calibri"/>
          <w:color w:val="FF0000"/>
          <w:sz w:val="34"/>
          <w:szCs w:val="34"/>
        </w:rPr>
        <w:t>Соті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</w:t>
      </w:r>
      <w:r>
        <w:rPr>
          <w:rFonts w:ascii="Calibri" w:eastAsia="Calibri" w:hAnsi="Calibri" w:cs="Calibri"/>
          <w:noProof/>
          <w:color w:val="000000"/>
        </w:rPr>
        <w:drawing>
          <wp:inline distT="0" distB="0" distL="114300" distR="114300">
            <wp:extent cx="3324225" cy="1574016"/>
            <wp:effectExtent l="0" t="0" r="0" b="0"/>
            <wp:docPr id="105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2"/>
                    <a:srcRect t="11155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574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  <w:proofErr w:type="gramStart"/>
      <w:r>
        <w:rPr>
          <w:rFonts w:ascii="Calibri" w:eastAsia="Calibri" w:hAnsi="Calibri" w:cs="Calibri"/>
          <w:b/>
          <w:sz w:val="32"/>
          <w:szCs w:val="32"/>
        </w:rPr>
        <w:t>Техн</w:t>
      </w:r>
      <w:proofErr w:type="gramEnd"/>
      <w:r>
        <w:rPr>
          <w:rFonts w:ascii="Calibri" w:eastAsia="Calibri" w:hAnsi="Calibri" w:cs="Calibri"/>
          <w:b/>
          <w:sz w:val="32"/>
          <w:szCs w:val="32"/>
        </w:rPr>
        <w:t>ічна інформація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Температура зберігання: -10 / +60 (°C)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Температура роботи: 0 / +50 (°C)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Максимальна вологість: 95%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Екран: LCD</w:t>
      </w: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Джерело живлення: 2 батареї AA (1.5V)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Заміна батареї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8B0067" w:rsidRDefault="0088038A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lastRenderedPageBreak/>
        <w:t xml:space="preserve">Цей пристрій має індикатор низького заряду батареї. </w:t>
      </w:r>
      <w:proofErr w:type="gramStart"/>
      <w:r>
        <w:rPr>
          <w:rFonts w:ascii="Calibri" w:eastAsia="Calibri" w:hAnsi="Calibri" w:cs="Calibri"/>
        </w:rPr>
        <w:t>У</w:t>
      </w:r>
      <w:proofErr w:type="gram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раз</w:t>
      </w:r>
      <w:proofErr w:type="gramEnd"/>
      <w:r>
        <w:rPr>
          <w:rFonts w:ascii="Calibri" w:eastAsia="Calibri" w:hAnsi="Calibri" w:cs="Calibri"/>
        </w:rPr>
        <w:t>і появи цього значення необхідно найближчим часом замінити батарею. Рекомендується змінювати батареї, коли дисплей вимкнено, щоб уникнути пошкодження даних.</w:t>
      </w:r>
    </w:p>
    <w:p w:rsidR="008B0067" w:rsidRDefault="008B0067" w:rsidP="00880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8B0067" w:rsidRDefault="008B0067" w:rsidP="008B00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8B006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C6C"/>
    <w:multiLevelType w:val="multilevel"/>
    <w:tmpl w:val="9CB2F47A"/>
    <w:lvl w:ilvl="0">
      <w:start w:val="5"/>
      <w:numFmt w:val="decimal"/>
      <w:lvlText w:val="%1.0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810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vertAlign w:val="baseline"/>
      </w:rPr>
    </w:lvl>
  </w:abstractNum>
  <w:abstractNum w:abstractNumId="1">
    <w:nsid w:val="09F94516"/>
    <w:multiLevelType w:val="multilevel"/>
    <w:tmpl w:val="5F04A4F2"/>
    <w:lvl w:ilvl="0">
      <w:start w:val="2"/>
      <w:numFmt w:val="decimal"/>
      <w:lvlText w:val="%1"/>
      <w:lvlJc w:val="left"/>
      <w:pPr>
        <w:ind w:left="420" w:hanging="42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vertAlign w:val="baseline"/>
      </w:rPr>
    </w:lvl>
  </w:abstractNum>
  <w:abstractNum w:abstractNumId="2">
    <w:nsid w:val="0B4867F9"/>
    <w:multiLevelType w:val="multilevel"/>
    <w:tmpl w:val="3056C6A6"/>
    <w:lvl w:ilvl="0">
      <w:start w:val="1"/>
      <w:numFmt w:val="decimal"/>
      <w:lvlText w:val="%1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  <w:vertAlign w:val="baseline"/>
      </w:rPr>
    </w:lvl>
  </w:abstractNum>
  <w:abstractNum w:abstractNumId="3">
    <w:nsid w:val="17F828BA"/>
    <w:multiLevelType w:val="multilevel"/>
    <w:tmpl w:val="399A1F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344A460D"/>
    <w:multiLevelType w:val="multilevel"/>
    <w:tmpl w:val="3CE2F2D2"/>
    <w:lvl w:ilvl="0">
      <w:numFmt w:val="decimal"/>
      <w:lvlText w:val="%1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"/>
      <w:lvlJc w:val="left"/>
      <w:pPr>
        <w:ind w:left="1530" w:hanging="360"/>
      </w:pPr>
      <w:rPr>
        <w:b/>
        <w:sz w:val="36"/>
        <w:szCs w:val="36"/>
        <w:vertAlign w:val="baseli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  <w:vertAlign w:val="baseli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/>
        <w:vertAlign w:val="baseli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/>
        <w:vertAlign w:val="baseli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/>
        <w:vertAlign w:val="baseli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/>
        <w:vertAlign w:val="baseli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/>
        <w:vertAlign w:val="baseli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/>
        <w:vertAlign w:val="baseline"/>
      </w:rPr>
    </w:lvl>
  </w:abstractNum>
  <w:abstractNum w:abstractNumId="5">
    <w:nsid w:val="363A7BEF"/>
    <w:multiLevelType w:val="multilevel"/>
    <w:tmpl w:val="8E56024E"/>
    <w:lvl w:ilvl="0">
      <w:start w:val="5"/>
      <w:numFmt w:val="decimal"/>
      <w:lvlText w:val="%1"/>
      <w:lvlJc w:val="left"/>
      <w:pPr>
        <w:ind w:left="420" w:hanging="420"/>
      </w:pPr>
      <w:rPr>
        <w:vertAlign w:val="baseline"/>
      </w:rPr>
    </w:lvl>
    <w:lvl w:ilvl="1">
      <w:start w:val="3"/>
      <w:numFmt w:val="decimal"/>
      <w:lvlText w:val="%1.%2"/>
      <w:lvlJc w:val="left"/>
      <w:pPr>
        <w:ind w:left="420" w:hanging="4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6">
    <w:nsid w:val="3A4230FA"/>
    <w:multiLevelType w:val="multilevel"/>
    <w:tmpl w:val="2D6E1E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>
    <w:nsid w:val="3FA85031"/>
    <w:multiLevelType w:val="multilevel"/>
    <w:tmpl w:val="73B8EA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3FB5390E"/>
    <w:multiLevelType w:val="multilevel"/>
    <w:tmpl w:val="1C58D7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415D4165"/>
    <w:multiLevelType w:val="multilevel"/>
    <w:tmpl w:val="044069E6"/>
    <w:lvl w:ilvl="0"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5"/>
      <w:numFmt w:val="decimal"/>
      <w:lvlText w:val="%1.%2"/>
      <w:lvlJc w:val="left"/>
      <w:pPr>
        <w:ind w:left="45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vertAlign w:val="baseline"/>
      </w:rPr>
    </w:lvl>
  </w:abstractNum>
  <w:abstractNum w:abstractNumId="10">
    <w:nsid w:val="492A1EF3"/>
    <w:multiLevelType w:val="multilevel"/>
    <w:tmpl w:val="295275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>
    <w:nsid w:val="4E9C0DED"/>
    <w:multiLevelType w:val="multilevel"/>
    <w:tmpl w:val="CBD2DC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54E9476B"/>
    <w:multiLevelType w:val="multilevel"/>
    <w:tmpl w:val="3AD212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5A1C1D9C"/>
    <w:multiLevelType w:val="multilevel"/>
    <w:tmpl w:val="3F9E09C0"/>
    <w:lvl w:ilvl="0">
      <w:start w:val="1"/>
      <w:numFmt w:val="decimal"/>
      <w:lvlText w:val="%1."/>
      <w:lvlJc w:val="left"/>
      <w:pPr>
        <w:ind w:left="81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4">
    <w:nsid w:val="5C225844"/>
    <w:multiLevelType w:val="multilevel"/>
    <w:tmpl w:val="DF3E131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>
    <w:nsid w:val="6C7A5010"/>
    <w:multiLevelType w:val="multilevel"/>
    <w:tmpl w:val="8AEABC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73BD7354"/>
    <w:multiLevelType w:val="multilevel"/>
    <w:tmpl w:val="3D9E4A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16"/>
  </w:num>
  <w:num w:numId="3">
    <w:abstractNumId w:val="13"/>
  </w:num>
  <w:num w:numId="4">
    <w:abstractNumId w:val="6"/>
  </w:num>
  <w:num w:numId="5">
    <w:abstractNumId w:val="2"/>
  </w:num>
  <w:num w:numId="6">
    <w:abstractNumId w:val="8"/>
  </w:num>
  <w:num w:numId="7">
    <w:abstractNumId w:val="4"/>
  </w:num>
  <w:num w:numId="8">
    <w:abstractNumId w:val="1"/>
  </w:num>
  <w:num w:numId="9">
    <w:abstractNumId w:val="7"/>
  </w:num>
  <w:num w:numId="10">
    <w:abstractNumId w:val="11"/>
  </w:num>
  <w:num w:numId="11">
    <w:abstractNumId w:val="12"/>
  </w:num>
  <w:num w:numId="12">
    <w:abstractNumId w:val="0"/>
  </w:num>
  <w:num w:numId="13">
    <w:abstractNumId w:val="5"/>
  </w:num>
  <w:num w:numId="14">
    <w:abstractNumId w:val="14"/>
  </w:num>
  <w:num w:numId="15">
    <w:abstractNumId w:val="15"/>
  </w:num>
  <w:num w:numId="16">
    <w:abstractNumId w:val="9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B0067"/>
    <w:rsid w:val="0088038A"/>
    <w:rsid w:val="008B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paragraph" w:styleId="a6">
    <w:name w:val="footer"/>
    <w:basedOn w:val="a"/>
    <w:pPr>
      <w:tabs>
        <w:tab w:val="center" w:pos="4680"/>
        <w:tab w:val="right" w:pos="9360"/>
      </w:tabs>
    </w:pPr>
  </w:style>
  <w:style w:type="character" w:customStyle="1" w:styleId="a7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table" w:styleId="a8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a">
    <w:name w:val="Balloon Text"/>
    <w:basedOn w:val="a"/>
    <w:link w:val="ab"/>
    <w:uiPriority w:val="99"/>
    <w:semiHidden/>
    <w:unhideWhenUsed/>
    <w:rsid w:val="008803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038A"/>
    <w:rPr>
      <w:rFonts w:ascii="Tahoma" w:hAnsi="Tahoma" w:cs="Tahoma"/>
      <w:position w:val="-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paragraph" w:styleId="a6">
    <w:name w:val="footer"/>
    <w:basedOn w:val="a"/>
    <w:pPr>
      <w:tabs>
        <w:tab w:val="center" w:pos="4680"/>
        <w:tab w:val="right" w:pos="9360"/>
      </w:tabs>
    </w:pPr>
  </w:style>
  <w:style w:type="character" w:customStyle="1" w:styleId="a7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table" w:styleId="a8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a">
    <w:name w:val="Balloon Text"/>
    <w:basedOn w:val="a"/>
    <w:link w:val="ab"/>
    <w:uiPriority w:val="99"/>
    <w:semiHidden/>
    <w:unhideWhenUsed/>
    <w:rsid w:val="008803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038A"/>
    <w:rPr>
      <w:rFonts w:ascii="Tahoma" w:hAnsi="Tahoma" w:cs="Tahoma"/>
      <w:position w:val="-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tDwTbPIne0Z70werCvw3GGSfcg==">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1655</Words>
  <Characters>9437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izashar</dc:creator>
  <cp:lastModifiedBy>Виктор Дацкий</cp:lastModifiedBy>
  <cp:revision>2</cp:revision>
  <dcterms:created xsi:type="dcterms:W3CDTF">2022-09-07T12:26:00Z</dcterms:created>
  <dcterms:modified xsi:type="dcterms:W3CDTF">2022-09-07T12:26:00Z</dcterms:modified>
</cp:coreProperties>
</file>